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205" w:rsidRDefault="00D56205" w:rsidP="00D56205">
      <w:pPr>
        <w:rPr>
          <w:sz w:val="24"/>
          <w:lang w:val="ru-RU"/>
        </w:rPr>
      </w:pPr>
    </w:p>
    <w:p w:rsidR="00D56205" w:rsidRDefault="00D56205" w:rsidP="00D56205">
      <w:pPr>
        <w:rPr>
          <w:sz w:val="24"/>
          <w:lang w:val="ru-RU"/>
        </w:rPr>
      </w:pPr>
    </w:p>
    <w:tbl>
      <w:tblPr>
        <w:tblStyle w:val="a3"/>
        <w:tblW w:w="10915" w:type="dxa"/>
        <w:tblInd w:w="-1026" w:type="dxa"/>
        <w:tblLayout w:type="fixed"/>
        <w:tblLook w:val="04A0"/>
      </w:tblPr>
      <w:tblGrid>
        <w:gridCol w:w="2406"/>
        <w:gridCol w:w="4290"/>
        <w:gridCol w:w="430"/>
        <w:gridCol w:w="3789"/>
      </w:tblGrid>
      <w:tr w:rsidR="00D56205" w:rsidTr="00D56205">
        <w:tc>
          <w:tcPr>
            <w:tcW w:w="2406" w:type="dxa"/>
          </w:tcPr>
          <w:p w:rsidR="00D56205" w:rsidRDefault="00D56205" w:rsidP="00925D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УРОК 19.</w:t>
            </w:r>
          </w:p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Школьные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предметы</w:t>
            </w:r>
            <w:proofErr w:type="spellEnd"/>
          </w:p>
        </w:tc>
        <w:tc>
          <w:tcPr>
            <w:tcW w:w="8509" w:type="dxa"/>
            <w:gridSpan w:val="3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Школа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56205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509" w:type="dxa"/>
            <w:gridSpan w:val="3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r>
              <w:rPr>
                <w:b/>
                <w:sz w:val="24"/>
              </w:rPr>
              <w:t xml:space="preserve">Ф.И.О. </w:t>
            </w:r>
            <w:proofErr w:type="spellStart"/>
            <w:r>
              <w:rPr>
                <w:b/>
                <w:sz w:val="24"/>
              </w:rPr>
              <w:t>преподавателя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56205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r>
              <w:rPr>
                <w:b/>
                <w:sz w:val="24"/>
              </w:rPr>
              <w:t>КЛАСС: 2</w:t>
            </w:r>
          </w:p>
        </w:tc>
        <w:tc>
          <w:tcPr>
            <w:tcW w:w="4720" w:type="dxa"/>
            <w:gridSpan w:val="2"/>
          </w:tcPr>
          <w:p w:rsidR="00D56205" w:rsidRPr="00BB4E37" w:rsidRDefault="00D56205" w:rsidP="00925DA8">
            <w:pPr>
              <w:rPr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присутствующих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789" w:type="dxa"/>
          </w:tcPr>
          <w:p w:rsidR="00D56205" w:rsidRPr="00BB4E37" w:rsidRDefault="00D56205" w:rsidP="00925DA8">
            <w:pPr>
              <w:ind w:left="12"/>
              <w:rPr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отсутствующих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56205" w:rsidRPr="00E70FE1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>Цели обучения, которым посвящен урок</w:t>
            </w:r>
          </w:p>
        </w:tc>
        <w:tc>
          <w:tcPr>
            <w:tcW w:w="8509" w:type="dxa"/>
            <w:gridSpan w:val="3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2.1.3.1 отвечать на вопросы и подбирать соответствующую иллюстрацию/картину/схему к прослушанному сообщению;</w:t>
            </w:r>
          </w:p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2.2.6.1 высказывать простое оценочное мнение об информации/герое/событии на основе сравнения («я думаю…», «я считаю…»);</w:t>
            </w:r>
          </w:p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2.3.3.1 определять жанры текстов (сказка) и загадки;</w:t>
            </w:r>
          </w:p>
          <w:p w:rsidR="00D56205" w:rsidRDefault="00D56205" w:rsidP="00925DA8">
            <w:pPr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 xml:space="preserve">2.4.2.1 на основе </w:t>
            </w:r>
            <w:proofErr w:type="gramStart"/>
            <w:r w:rsidRPr="005D146F">
              <w:rPr>
                <w:sz w:val="24"/>
                <w:lang w:val="ru-RU"/>
              </w:rPr>
              <w:t>прослушанного</w:t>
            </w:r>
            <w:proofErr w:type="gramEnd"/>
            <w:r w:rsidRPr="005D146F">
              <w:rPr>
                <w:sz w:val="24"/>
                <w:lang w:val="ru-RU"/>
              </w:rPr>
              <w:t>/ прочитанного/ увиденного записывать</w:t>
            </w:r>
          </w:p>
        </w:tc>
      </w:tr>
      <w:tr w:rsidR="00D56205" w:rsidRPr="00E70FE1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Учебные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цели</w:t>
            </w:r>
            <w:proofErr w:type="spellEnd"/>
          </w:p>
        </w:tc>
        <w:tc>
          <w:tcPr>
            <w:tcW w:w="8509" w:type="dxa"/>
            <w:gridSpan w:val="3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Умеют подбирать иллюстрацию, отвечать на вопросы, высказывать простое оценочное мнение. Знают, что такое сказка, умеют отвечать на вопросы по содержанию</w:t>
            </w:r>
          </w:p>
        </w:tc>
      </w:tr>
      <w:tr w:rsidR="00D56205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Предполагаемый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</w:p>
        </w:tc>
        <w:tc>
          <w:tcPr>
            <w:tcW w:w="8509" w:type="dxa"/>
            <w:gridSpan w:val="3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Все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учащиеся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смогут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56205" w:rsidRPr="00E70FE1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</w:p>
        </w:tc>
        <w:tc>
          <w:tcPr>
            <w:tcW w:w="8509" w:type="dxa"/>
            <w:gridSpan w:val="3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внимательно слушать, отвечать на вопросы и подбирать соответствующую иллюстрацию/картину/схему к прослушанному сообщению;</w:t>
            </w:r>
          </w:p>
          <w:p w:rsidR="00D56205" w:rsidRDefault="00D56205" w:rsidP="00925DA8">
            <w:pPr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 xml:space="preserve">понимать значение знакомых слов, имеющих отношение к школьным предметам; понимать содержание прослушанного текста и отвечать на простые вопросы; составлять высказывание </w:t>
            </w:r>
            <w:proofErr w:type="gramStart"/>
            <w:r w:rsidRPr="005D146F">
              <w:rPr>
                <w:sz w:val="24"/>
                <w:lang w:val="ru-RU"/>
              </w:rPr>
              <w:t>из</w:t>
            </w:r>
            <w:proofErr w:type="gramEnd"/>
          </w:p>
        </w:tc>
      </w:tr>
      <w:tr w:rsidR="00D56205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</w:p>
        </w:tc>
        <w:tc>
          <w:tcPr>
            <w:tcW w:w="8509" w:type="dxa"/>
            <w:gridSpan w:val="3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Большинство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учащихся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смогут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56205" w:rsidRPr="00E70FE1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</w:p>
        </w:tc>
        <w:tc>
          <w:tcPr>
            <w:tcW w:w="8509" w:type="dxa"/>
            <w:gridSpan w:val="3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составлять рассказ о школьных предметах, используя предложения, поясняющие их выбор; продолжить предложенный рассказ, используя</w:t>
            </w:r>
          </w:p>
        </w:tc>
      </w:tr>
      <w:tr w:rsidR="00D56205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</w:p>
        </w:tc>
        <w:tc>
          <w:tcPr>
            <w:tcW w:w="8509" w:type="dxa"/>
            <w:gridSpan w:val="3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Некоторые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учащиеся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смогут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D56205" w:rsidRPr="00E70FE1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</w:p>
        </w:tc>
        <w:tc>
          <w:tcPr>
            <w:tcW w:w="8509" w:type="dxa"/>
            <w:gridSpan w:val="3"/>
          </w:tcPr>
          <w:p w:rsidR="00D56205" w:rsidRPr="005D146F" w:rsidRDefault="00D56205" w:rsidP="00D56205">
            <w:pPr>
              <w:pStyle w:val="TableParagraph"/>
              <w:ind w:right="4007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составить интервью на тему «Мой любимый цвет» и проиграть его в паре; доказывать, что жанр прочитанного текста – сказка;</w:t>
            </w:r>
          </w:p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</w:p>
        </w:tc>
      </w:tr>
      <w:tr w:rsidR="00D56205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Языковая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цель</w:t>
            </w:r>
            <w:proofErr w:type="spellEnd"/>
          </w:p>
        </w:tc>
        <w:tc>
          <w:tcPr>
            <w:tcW w:w="8509" w:type="dxa"/>
            <w:gridSpan w:val="3"/>
          </w:tcPr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 xml:space="preserve">Полиязычие: интервью – сухбат – </w:t>
            </w:r>
            <w:r w:rsidRPr="00D56205">
              <w:t>interview</w:t>
            </w:r>
            <w:r w:rsidRPr="00E70FE1">
              <w:rPr>
                <w:lang w:val="ru-RU"/>
              </w:rPr>
              <w:t>. Основные термины и словосочетания Мой любимый урок.</w:t>
            </w:r>
          </w:p>
          <w:p w:rsidR="00D56205" w:rsidRPr="005D146F" w:rsidRDefault="00D56205" w:rsidP="00D56205">
            <w:pPr>
              <w:pStyle w:val="TableParagraph"/>
              <w:spacing w:before="7" w:line="274" w:lineRule="exact"/>
              <w:ind w:right="632"/>
              <w:rPr>
                <w:b/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>Используемый язык для диалога / письма на уроке</w:t>
            </w:r>
          </w:p>
          <w:p w:rsidR="00D56205" w:rsidRPr="005D146F" w:rsidRDefault="00D56205" w:rsidP="00D56205">
            <w:pPr>
              <w:pStyle w:val="TableParagraph"/>
              <w:ind w:right="632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 xml:space="preserve">Я </w:t>
            </w:r>
            <w:proofErr w:type="spellStart"/>
            <w:r>
              <w:rPr>
                <w:i/>
                <w:sz w:val="24"/>
              </w:rPr>
              <w:t>люблю</w:t>
            </w:r>
            <w:proofErr w:type="spellEnd"/>
            <w:r>
              <w:rPr>
                <w:i/>
                <w:sz w:val="24"/>
              </w:rPr>
              <w:t xml:space="preserve">… </w:t>
            </w:r>
            <w:proofErr w:type="spellStart"/>
            <w:r>
              <w:rPr>
                <w:i/>
                <w:sz w:val="24"/>
              </w:rPr>
              <w:t>Мне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нравится</w:t>
            </w:r>
            <w:proofErr w:type="spellEnd"/>
            <w:r>
              <w:rPr>
                <w:i/>
                <w:sz w:val="24"/>
              </w:rPr>
              <w:t>…</w:t>
            </w:r>
          </w:p>
        </w:tc>
      </w:tr>
      <w:tr w:rsidR="00D56205" w:rsidRPr="00E70FE1" w:rsidTr="00D56205">
        <w:tc>
          <w:tcPr>
            <w:tcW w:w="2406" w:type="dxa"/>
          </w:tcPr>
          <w:p w:rsidR="00D56205" w:rsidRPr="00D56205" w:rsidRDefault="00D56205" w:rsidP="00925DA8">
            <w:pPr>
              <w:rPr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Материал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прошедших</w:t>
            </w:r>
            <w:proofErr w:type="spellEnd"/>
            <w:r>
              <w:rPr>
                <w:b/>
                <w:sz w:val="24"/>
                <w:lang w:val="kk-KZ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уроков</w:t>
            </w:r>
            <w:proofErr w:type="spellEnd"/>
          </w:p>
        </w:tc>
        <w:tc>
          <w:tcPr>
            <w:tcW w:w="8509" w:type="dxa"/>
            <w:gridSpan w:val="3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Учащиеся могут иметь определенную базу знаний по теме «Друзья», «Школа» на русском языке.</w:t>
            </w:r>
          </w:p>
        </w:tc>
      </w:tr>
      <w:tr w:rsidR="00D56205" w:rsidTr="00D56205">
        <w:tc>
          <w:tcPr>
            <w:tcW w:w="10915" w:type="dxa"/>
            <w:gridSpan w:val="4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План</w:t>
            </w:r>
            <w:proofErr w:type="spellEnd"/>
          </w:p>
        </w:tc>
      </w:tr>
      <w:tr w:rsidR="00D56205" w:rsidTr="00D56205"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Планируемое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  <w:tc>
          <w:tcPr>
            <w:tcW w:w="4290" w:type="dxa"/>
          </w:tcPr>
          <w:p w:rsidR="00D56205" w:rsidRPr="005D146F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Запланированная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</w:p>
        </w:tc>
        <w:tc>
          <w:tcPr>
            <w:tcW w:w="4219" w:type="dxa"/>
            <w:gridSpan w:val="2"/>
          </w:tcPr>
          <w:p w:rsidR="00D56205" w:rsidRPr="005D146F" w:rsidRDefault="00D56205" w:rsidP="00D56205">
            <w:pPr>
              <w:pStyle w:val="TableParagraph"/>
              <w:ind w:left="0" w:right="632"/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</w:p>
        </w:tc>
      </w:tr>
      <w:tr w:rsidR="00D56205" w:rsidTr="00D56205">
        <w:trPr>
          <w:trHeight w:val="1097"/>
        </w:trPr>
        <w:tc>
          <w:tcPr>
            <w:tcW w:w="2406" w:type="dxa"/>
          </w:tcPr>
          <w:p w:rsidR="00D56205" w:rsidRDefault="00D56205" w:rsidP="00925DA8">
            <w:pPr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Начало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урока</w:t>
            </w:r>
            <w:proofErr w:type="spellEnd"/>
            <w:r>
              <w:rPr>
                <w:sz w:val="24"/>
              </w:rPr>
              <w:t xml:space="preserve"> 10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290" w:type="dxa"/>
          </w:tcPr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>Организационный момент. Приветствие учащихся на двух языках. Сообщение темы урока.</w:t>
            </w:r>
          </w:p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ab/>
            </w:r>
          </w:p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>Актуализация знаний.</w:t>
            </w:r>
          </w:p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>(Ф) Учитель предлагает игру «Доскажи словечко»:</w:t>
            </w:r>
          </w:p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>1. Кроссы пробегаем, делаем зарядку, Со здоровьем будет все у нас в порядке, Спорт нам помогает сохранить фигуру,</w:t>
            </w:r>
          </w:p>
          <w:p w:rsidR="00D56205" w:rsidRDefault="00D56205" w:rsidP="00D56205">
            <w:pPr>
              <w:rPr>
                <w:lang w:val="kk-KZ"/>
              </w:rPr>
            </w:pPr>
            <w:r w:rsidRPr="00E70FE1">
              <w:rPr>
                <w:lang w:val="ru-RU"/>
              </w:rPr>
              <w:t xml:space="preserve">Спорт нас закаляет! Все на... (физкультуру) </w:t>
            </w:r>
          </w:p>
          <w:p w:rsidR="00D56205" w:rsidRPr="00D56205" w:rsidRDefault="00D56205" w:rsidP="00D56205">
            <w:pPr>
              <w:rPr>
                <w:lang w:val="ru-RU"/>
              </w:rPr>
            </w:pPr>
            <w:r w:rsidRPr="00D56205">
              <w:rPr>
                <w:lang w:val="ru-RU"/>
              </w:rPr>
              <w:t>2.На парте краски и набор гуаши,</w:t>
            </w:r>
          </w:p>
          <w:p w:rsidR="00D56205" w:rsidRDefault="00D56205" w:rsidP="00D56205">
            <w:pPr>
              <w:rPr>
                <w:lang w:val="kk-KZ"/>
              </w:rPr>
            </w:pPr>
            <w:r w:rsidRPr="00E70FE1">
              <w:rPr>
                <w:lang w:val="ru-RU"/>
              </w:rPr>
              <w:t xml:space="preserve">Портрет, пейзажи — то рисунки наши. </w:t>
            </w:r>
            <w:proofErr w:type="gramStart"/>
            <w:r w:rsidRPr="00E70FE1">
              <w:rPr>
                <w:lang w:val="ru-RU"/>
              </w:rPr>
              <w:t>Нужны</w:t>
            </w:r>
            <w:proofErr w:type="gramEnd"/>
            <w:r w:rsidRPr="00E70FE1">
              <w:rPr>
                <w:lang w:val="ru-RU"/>
              </w:rPr>
              <w:t xml:space="preserve"> здесь аккуратность и старание, А сам урок зовется... (рисование) </w:t>
            </w:r>
          </w:p>
          <w:p w:rsidR="00D56205" w:rsidRPr="00D56205" w:rsidRDefault="00D56205" w:rsidP="00D56205">
            <w:pPr>
              <w:rPr>
                <w:lang w:val="ru-RU"/>
              </w:rPr>
            </w:pPr>
            <w:r w:rsidRPr="00D56205">
              <w:rPr>
                <w:lang w:val="ru-RU"/>
              </w:rPr>
              <w:lastRenderedPageBreak/>
              <w:t>3.Урок интересный, на нем мы считаем, Все вместе примеры, задачи решаем.</w:t>
            </w:r>
          </w:p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>Циркуль, все точно — без всякой романтики. Ну, что за урок? То урок... (математики)</w:t>
            </w:r>
          </w:p>
          <w:p w:rsidR="00D56205" w:rsidRPr="00E70FE1" w:rsidRDefault="00D56205" w:rsidP="00D56205">
            <w:pPr>
              <w:rPr>
                <w:lang w:val="ru-RU"/>
              </w:rPr>
            </w:pPr>
            <w:r w:rsidRPr="00E70FE1">
              <w:rPr>
                <w:lang w:val="ru-RU"/>
              </w:rPr>
              <w:t>Учитель предлагает назвать, что общего у всех слов, которые были досказаны?</w:t>
            </w:r>
          </w:p>
          <w:p w:rsidR="00D56205" w:rsidRPr="00E70FE1" w:rsidRDefault="00D56205" w:rsidP="00D56205">
            <w:pPr>
              <w:rPr>
                <w:sz w:val="24"/>
                <w:lang w:val="ru-RU"/>
              </w:rPr>
            </w:pPr>
            <w:r w:rsidRPr="00E70FE1">
              <w:rPr>
                <w:lang w:val="ru-RU"/>
              </w:rPr>
              <w:t xml:space="preserve">Учитель предлагает игру «Волшебный мешочек». </w:t>
            </w:r>
          </w:p>
        </w:tc>
        <w:tc>
          <w:tcPr>
            <w:tcW w:w="4219" w:type="dxa"/>
            <w:gridSpan w:val="2"/>
          </w:tcPr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  <w:r w:rsidRPr="00E70FE1">
              <w:rPr>
                <w:sz w:val="24"/>
                <w:lang w:val="ru-RU"/>
              </w:rPr>
              <w:drawing>
                <wp:inline distT="0" distB="0" distL="0" distR="0">
                  <wp:extent cx="2524125" cy="1514475"/>
                  <wp:effectExtent l="19050" t="0" r="9525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702" cy="151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E70FE1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 xml:space="preserve">Разминка </w:t>
            </w:r>
            <w:hyperlink r:id="rId6">
              <w:r>
                <w:rPr>
                  <w:sz w:val="24"/>
                </w:rPr>
                <w:t>http</w:t>
              </w:r>
              <w:r w:rsidRPr="005D146F">
                <w:rPr>
                  <w:sz w:val="24"/>
                  <w:lang w:val="ru-RU"/>
                </w:rPr>
                <w:t>://</w:t>
              </w:r>
              <w:proofErr w:type="spellStart"/>
              <w:r>
                <w:rPr>
                  <w:sz w:val="24"/>
                </w:rPr>
                <w:t>easyen</w:t>
              </w:r>
              <w:proofErr w:type="spellEnd"/>
              <w:r w:rsidRPr="005D146F">
                <w:rPr>
                  <w:sz w:val="24"/>
                  <w:lang w:val="ru-RU"/>
                </w:rPr>
                <w:t>.</w:t>
              </w:r>
              <w:proofErr w:type="spellStart"/>
              <w:r>
                <w:rPr>
                  <w:sz w:val="24"/>
                </w:rPr>
                <w:t>ru</w:t>
              </w:r>
              <w:proofErr w:type="spellEnd"/>
              <w:r w:rsidRPr="005D146F">
                <w:rPr>
                  <w:sz w:val="24"/>
                  <w:lang w:val="ru-RU"/>
                </w:rPr>
                <w:t>/</w:t>
              </w:r>
              <w:r>
                <w:rPr>
                  <w:sz w:val="24"/>
                </w:rPr>
                <w:t>load</w:t>
              </w:r>
              <w:r w:rsidRPr="005D146F">
                <w:rPr>
                  <w:sz w:val="24"/>
                  <w:lang w:val="ru-RU"/>
                </w:rPr>
                <w:t>/</w:t>
              </w:r>
              <w:proofErr w:type="spellStart"/>
              <w:r>
                <w:rPr>
                  <w:sz w:val="24"/>
                </w:rPr>
                <w:t>nachalnykh</w:t>
              </w:r>
              <w:proofErr w:type="spellEnd"/>
              <w:r w:rsidRPr="005D146F">
                <w:rPr>
                  <w:sz w:val="24"/>
                  <w:lang w:val="ru-RU"/>
                </w:rPr>
                <w:t>/</w:t>
              </w:r>
              <w:proofErr w:type="spellStart"/>
              <w:r>
                <w:rPr>
                  <w:sz w:val="24"/>
                </w:rPr>
                <w:t>fizminutki</w:t>
              </w:r>
              <w:proofErr w:type="spellEnd"/>
              <w:r w:rsidRPr="005D146F">
                <w:rPr>
                  <w:sz w:val="24"/>
                  <w:lang w:val="ru-RU"/>
                </w:rPr>
                <w:t>_</w:t>
              </w:r>
              <w:proofErr w:type="spellStart"/>
              <w:r>
                <w:rPr>
                  <w:sz w:val="24"/>
                </w:rPr>
                <w:t>na</w:t>
              </w:r>
              <w:proofErr w:type="spellEnd"/>
              <w:r w:rsidRPr="005D146F">
                <w:rPr>
                  <w:sz w:val="24"/>
                  <w:lang w:val="ru-RU"/>
                </w:rPr>
                <w:t>_</w:t>
              </w:r>
              <w:proofErr w:type="spellStart"/>
              <w:r>
                <w:rPr>
                  <w:sz w:val="24"/>
                </w:rPr>
                <w:t>urokakh</w:t>
              </w:r>
              <w:proofErr w:type="spellEnd"/>
              <w:r w:rsidRPr="005D146F">
                <w:rPr>
                  <w:sz w:val="24"/>
                  <w:lang w:val="ru-RU"/>
                </w:rPr>
                <w:t>/319</w:t>
              </w:r>
            </w:hyperlink>
          </w:p>
          <w:p w:rsidR="00D56205" w:rsidRPr="005D146F" w:rsidRDefault="00E70FE1" w:rsidP="00925DA8">
            <w:pPr>
              <w:pStyle w:val="TableParagraph"/>
              <w:ind w:right="632"/>
              <w:rPr>
                <w:sz w:val="24"/>
                <w:lang w:val="ru-RU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>
                  <wp:extent cx="2419350" cy="1524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05" w:rsidTr="00D56205">
        <w:trPr>
          <w:trHeight w:val="7185"/>
        </w:trPr>
        <w:tc>
          <w:tcPr>
            <w:tcW w:w="2406" w:type="dxa"/>
            <w:vMerge w:val="restart"/>
          </w:tcPr>
          <w:p w:rsidR="00D56205" w:rsidRDefault="00D56205" w:rsidP="00925DA8">
            <w:pPr>
              <w:rPr>
                <w:sz w:val="24"/>
                <w:lang w:val="kk-KZ"/>
              </w:rPr>
            </w:pPr>
            <w:r w:rsidRPr="00E70FE1">
              <w:rPr>
                <w:sz w:val="24"/>
                <w:lang w:val="ru-RU"/>
              </w:rPr>
              <w:lastRenderedPageBreak/>
              <w:t>Середина урока 20 мин.</w:t>
            </w: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Default="00D56205" w:rsidP="00925DA8">
            <w:pPr>
              <w:rPr>
                <w:sz w:val="24"/>
                <w:lang w:val="kk-KZ"/>
              </w:rPr>
            </w:pPr>
          </w:p>
          <w:p w:rsidR="00D56205" w:rsidRPr="00D56205" w:rsidRDefault="00D56205" w:rsidP="00925DA8">
            <w:pPr>
              <w:rPr>
                <w:sz w:val="24"/>
                <w:lang w:val="kk-KZ"/>
              </w:rPr>
            </w:pPr>
            <w:r w:rsidRPr="00E70FE1">
              <w:rPr>
                <w:sz w:val="24"/>
                <w:lang w:val="ru-RU"/>
              </w:rPr>
              <w:t>Конец урока 5 мин.</w:t>
            </w:r>
          </w:p>
        </w:tc>
        <w:tc>
          <w:tcPr>
            <w:tcW w:w="4290" w:type="dxa"/>
          </w:tcPr>
          <w:p w:rsidR="00D56205" w:rsidRPr="005D146F" w:rsidRDefault="00D56205" w:rsidP="00925DA8">
            <w:pPr>
              <w:pStyle w:val="TableParagraph"/>
              <w:spacing w:line="270" w:lineRule="exact"/>
              <w:ind w:right="264"/>
              <w:rPr>
                <w:b/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lastRenderedPageBreak/>
              <w:t>3. Изучение нового материала.</w:t>
            </w:r>
          </w:p>
          <w:p w:rsidR="00D56205" w:rsidRPr="005D146F" w:rsidRDefault="00D56205" w:rsidP="00925DA8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(И, П) </w:t>
            </w:r>
            <w:r w:rsidRPr="005D146F">
              <w:rPr>
                <w:sz w:val="24"/>
                <w:lang w:val="ru-RU"/>
              </w:rPr>
              <w:t>Учитель предлагает прочитать названия школьных предметов, которые изучались в первом классе, рассмотреть иллюстрации и соединить соответствующую картинку с предметом, обсудить с другом, объяснить свой выбор.</w:t>
            </w:r>
          </w:p>
          <w:p w:rsidR="00D56205" w:rsidRPr="005D146F" w:rsidRDefault="00D56205" w:rsidP="00925DA8">
            <w:pPr>
              <w:pStyle w:val="TableParagraph"/>
              <w:ind w:right="506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(Деятельность учащихся). </w:t>
            </w:r>
            <w:r w:rsidRPr="005D146F">
              <w:rPr>
                <w:sz w:val="24"/>
                <w:lang w:val="ru-RU"/>
              </w:rPr>
              <w:t>В парах обсуждают, называют, соединяют картинки со словами, объясняют выбор</w:t>
            </w:r>
            <w:r w:rsidRPr="005D146F">
              <w:rPr>
                <w:color w:val="FF0000"/>
                <w:sz w:val="24"/>
                <w:lang w:val="ru-RU"/>
              </w:rPr>
              <w:t>.</w:t>
            </w:r>
          </w:p>
          <w:p w:rsidR="00D56205" w:rsidRPr="005D146F" w:rsidRDefault="00D56205" w:rsidP="00925DA8">
            <w:pPr>
              <w:pStyle w:val="TableParagraph"/>
              <w:ind w:right="857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(К) </w:t>
            </w:r>
            <w:r w:rsidRPr="005D146F">
              <w:rPr>
                <w:sz w:val="24"/>
                <w:lang w:val="ru-RU"/>
              </w:rPr>
              <w:t>Учитель предлагает рассказать, какой предмет нравится больше всего, рассказать классу, составив предложения по образцу:</w:t>
            </w:r>
          </w:p>
          <w:p w:rsidR="00D56205" w:rsidRPr="005D146F" w:rsidRDefault="00D56205" w:rsidP="00925DA8">
            <w:pPr>
              <w:pStyle w:val="TableParagraph"/>
              <w:ind w:right="264"/>
              <w:rPr>
                <w:i/>
                <w:sz w:val="24"/>
                <w:lang w:val="ru-RU"/>
              </w:rPr>
            </w:pPr>
            <w:r w:rsidRPr="005D146F">
              <w:rPr>
                <w:i/>
                <w:sz w:val="24"/>
                <w:lang w:val="ru-RU"/>
              </w:rPr>
              <w:t>Я люблю…</w:t>
            </w:r>
          </w:p>
          <w:p w:rsidR="00D56205" w:rsidRPr="005D146F" w:rsidRDefault="00D56205" w:rsidP="00925DA8">
            <w:pPr>
              <w:pStyle w:val="TableParagraph"/>
              <w:ind w:right="264"/>
              <w:rPr>
                <w:i/>
                <w:sz w:val="24"/>
                <w:lang w:val="ru-RU"/>
              </w:rPr>
            </w:pPr>
            <w:r w:rsidRPr="005D146F">
              <w:rPr>
                <w:i/>
                <w:sz w:val="24"/>
                <w:lang w:val="ru-RU"/>
              </w:rPr>
              <w:t>Мне нравится…</w:t>
            </w:r>
          </w:p>
          <w:p w:rsidR="00D56205" w:rsidRPr="005D146F" w:rsidRDefault="00D56205" w:rsidP="00925DA8">
            <w:pPr>
              <w:pStyle w:val="TableParagraph"/>
              <w:ind w:right="3454"/>
              <w:rPr>
                <w:i/>
                <w:sz w:val="24"/>
                <w:lang w:val="ru-RU"/>
              </w:rPr>
            </w:pPr>
            <w:r w:rsidRPr="005D146F">
              <w:rPr>
                <w:i/>
                <w:sz w:val="24"/>
                <w:lang w:val="ru-RU"/>
              </w:rPr>
              <w:t>Мне очень нравится… Мой любимый урок….</w:t>
            </w:r>
          </w:p>
          <w:p w:rsidR="00D56205" w:rsidRPr="005D146F" w:rsidRDefault="00D56205" w:rsidP="00925DA8">
            <w:pPr>
              <w:pStyle w:val="TableParagraph"/>
              <w:ind w:right="659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(И, П) </w:t>
            </w:r>
            <w:r w:rsidRPr="005D146F">
              <w:rPr>
                <w:sz w:val="24"/>
                <w:lang w:val="ru-RU"/>
              </w:rPr>
              <w:t xml:space="preserve">Учитель предлагает записать свое мнение в тетрадь. Например: </w:t>
            </w:r>
            <w:r w:rsidRPr="005D146F">
              <w:rPr>
                <w:i/>
                <w:sz w:val="24"/>
                <w:lang w:val="ru-RU"/>
              </w:rPr>
              <w:t>Мой любимый урок математика. Я люблю предмет Познание мира</w:t>
            </w:r>
            <w:r w:rsidRPr="005D146F">
              <w:rPr>
                <w:sz w:val="24"/>
                <w:lang w:val="ru-RU"/>
              </w:rPr>
              <w:t>.</w:t>
            </w:r>
          </w:p>
          <w:p w:rsidR="00D56205" w:rsidRPr="005D146F" w:rsidRDefault="00D56205" w:rsidP="00925DA8">
            <w:pPr>
              <w:pStyle w:val="TableParagraph"/>
              <w:ind w:right="220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 xml:space="preserve">Учитель предлагает вспомнить </w:t>
            </w:r>
            <w:r w:rsidRPr="005D146F">
              <w:rPr>
                <w:i/>
                <w:sz w:val="24"/>
                <w:lang w:val="ru-RU"/>
              </w:rPr>
              <w:t>правила посадки при письме</w:t>
            </w:r>
            <w:r w:rsidRPr="005D146F">
              <w:rPr>
                <w:sz w:val="24"/>
                <w:lang w:val="ru-RU"/>
              </w:rPr>
              <w:t xml:space="preserve">, </w:t>
            </w:r>
            <w:r w:rsidRPr="005D146F">
              <w:rPr>
                <w:i/>
                <w:sz w:val="24"/>
                <w:lang w:val="ru-RU"/>
              </w:rPr>
              <w:t>критерии письма</w:t>
            </w:r>
            <w:r w:rsidRPr="005D146F">
              <w:rPr>
                <w:sz w:val="24"/>
                <w:lang w:val="ru-RU"/>
              </w:rPr>
              <w:t xml:space="preserve">: высота заглавной буквы, наклон, ширина, начало предложения пишется с большой буквы, все слова пишутся отдельно, </w:t>
            </w:r>
            <w:r w:rsidRPr="005D146F">
              <w:rPr>
                <w:sz w:val="24"/>
                <w:lang w:val="ru-RU"/>
              </w:rPr>
              <w:lastRenderedPageBreak/>
              <w:t>в конце ставится точка. Обменяться тетрадками с соседом для взаимопроверки.</w:t>
            </w:r>
          </w:p>
          <w:p w:rsidR="00D56205" w:rsidRPr="005D146F" w:rsidRDefault="00D56205" w:rsidP="00925DA8">
            <w:pPr>
              <w:pStyle w:val="TableParagraph"/>
              <w:ind w:right="984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(Деятельность учащихся). </w:t>
            </w:r>
            <w:r w:rsidRPr="005D146F">
              <w:rPr>
                <w:sz w:val="24"/>
                <w:lang w:val="ru-RU"/>
              </w:rPr>
              <w:t>Записывают в тетрадь предложение.</w:t>
            </w:r>
          </w:p>
          <w:p w:rsidR="00D56205" w:rsidRPr="005D146F" w:rsidRDefault="00D56205" w:rsidP="00D56205">
            <w:pPr>
              <w:pStyle w:val="TableParagraph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(К, Ф) </w:t>
            </w:r>
            <w:r w:rsidRPr="005D146F">
              <w:rPr>
                <w:sz w:val="24"/>
                <w:lang w:val="ru-RU"/>
              </w:rPr>
              <w:t>Учитель предлагает ребятам узнать, что такое сказка, прочитать и запомнить определение, прочитать</w:t>
            </w:r>
            <w:r>
              <w:rPr>
                <w:sz w:val="24"/>
                <w:lang w:val="ru-RU"/>
              </w:rPr>
              <w:t xml:space="preserve"> </w:t>
            </w:r>
            <w:r w:rsidRPr="005D146F">
              <w:rPr>
                <w:sz w:val="24"/>
                <w:lang w:val="ru-RU"/>
              </w:rPr>
              <w:t>начало сказки Ирис Ревю «Волшебная школа», придумать продолжение:</w:t>
            </w:r>
          </w:p>
          <w:p w:rsidR="00D56205" w:rsidRDefault="00D56205" w:rsidP="00D56205">
            <w:pPr>
              <w:pStyle w:val="TableParagraph"/>
              <w:numPr>
                <w:ilvl w:val="0"/>
                <w:numId w:val="2"/>
              </w:numPr>
              <w:tabs>
                <w:tab w:val="left" w:pos="274"/>
              </w:tabs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люди</w:t>
            </w:r>
            <w:proofErr w:type="spellEnd"/>
            <w:r>
              <w:rPr>
                <w:sz w:val="24"/>
              </w:rPr>
              <w:t>?</w:t>
            </w:r>
          </w:p>
          <w:p w:rsidR="00D56205" w:rsidRPr="005D146F" w:rsidRDefault="00D56205" w:rsidP="00D56205">
            <w:pPr>
              <w:pStyle w:val="TableParagraph"/>
              <w:numPr>
                <w:ilvl w:val="0"/>
                <w:numId w:val="2"/>
              </w:numPr>
              <w:tabs>
                <w:tab w:val="left" w:pos="274"/>
              </w:tabs>
              <w:ind w:right="1639" w:firstLine="0"/>
              <w:rPr>
                <w:i/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 xml:space="preserve">Чем они будут заниматься в школе? Учитель предлагает слова-помощники: </w:t>
            </w:r>
            <w:r w:rsidRPr="005D146F">
              <w:rPr>
                <w:i/>
                <w:sz w:val="24"/>
                <w:lang w:val="ru-RU"/>
              </w:rPr>
              <w:t>Читать, писать, считать, петь,</w:t>
            </w:r>
            <w:r w:rsidRPr="005D146F">
              <w:rPr>
                <w:i/>
                <w:spacing w:val="-23"/>
                <w:sz w:val="24"/>
                <w:lang w:val="ru-RU"/>
              </w:rPr>
              <w:t xml:space="preserve"> </w:t>
            </w:r>
            <w:r w:rsidRPr="005D146F">
              <w:rPr>
                <w:i/>
                <w:sz w:val="24"/>
                <w:lang w:val="ru-RU"/>
              </w:rPr>
              <w:t>рисовать.</w:t>
            </w:r>
          </w:p>
          <w:p w:rsidR="00D56205" w:rsidRPr="005D146F" w:rsidRDefault="00D56205" w:rsidP="00D56205">
            <w:pPr>
              <w:pStyle w:val="TableParagraph"/>
              <w:spacing w:before="41" w:line="276" w:lineRule="auto"/>
              <w:ind w:right="677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(Деятельность учащихся). </w:t>
            </w:r>
            <w:r w:rsidRPr="005D146F">
              <w:rPr>
                <w:sz w:val="24"/>
                <w:lang w:val="ru-RU"/>
              </w:rPr>
              <w:t>Коллективно составляют продолжение сказки.</w:t>
            </w:r>
          </w:p>
          <w:p w:rsidR="00D56205" w:rsidRPr="005D146F" w:rsidRDefault="00D56205" w:rsidP="00D56205">
            <w:pPr>
              <w:pStyle w:val="TableParagraph"/>
              <w:spacing w:before="1"/>
              <w:ind w:right="603"/>
              <w:jc w:val="both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(И) </w:t>
            </w:r>
            <w:r w:rsidRPr="005D146F">
              <w:rPr>
                <w:sz w:val="24"/>
                <w:lang w:val="ru-RU"/>
              </w:rPr>
              <w:t>Учитель предлагает повторить названия цветов на русском языке, посоревноваться, кто быстрее соберет цветные карандаши в коробку.</w:t>
            </w:r>
          </w:p>
          <w:p w:rsidR="00D56205" w:rsidRPr="005D146F" w:rsidRDefault="00D56205" w:rsidP="00D56205">
            <w:pPr>
              <w:pStyle w:val="TableParagraph"/>
              <w:spacing w:before="2" w:line="276" w:lineRule="auto"/>
              <w:ind w:right="1069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(Деятельность учащихся). </w:t>
            </w:r>
            <w:r w:rsidRPr="005D146F">
              <w:rPr>
                <w:sz w:val="24"/>
                <w:lang w:val="ru-RU"/>
              </w:rPr>
              <w:t>Соревнуются в сборе карандашей. Победитель получает приз.</w:t>
            </w:r>
          </w:p>
          <w:p w:rsidR="00D56205" w:rsidRPr="005D146F" w:rsidRDefault="00D56205" w:rsidP="00D56205">
            <w:pPr>
              <w:pStyle w:val="TableParagraph"/>
              <w:spacing w:before="9"/>
              <w:ind w:left="0"/>
              <w:rPr>
                <w:sz w:val="27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spacing w:line="274" w:lineRule="exact"/>
              <w:ind w:right="264"/>
              <w:rPr>
                <w:b/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>4. Закрепление изученного материала.</w:t>
            </w:r>
          </w:p>
          <w:p w:rsidR="00D56205" w:rsidRPr="005D146F" w:rsidRDefault="00D56205" w:rsidP="00D56205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(К, Ф) </w:t>
            </w:r>
            <w:r w:rsidRPr="005D146F">
              <w:rPr>
                <w:sz w:val="24"/>
                <w:lang w:val="ru-RU"/>
              </w:rPr>
              <w:t xml:space="preserve">Учитель предлагает прочитать рубрики «Знаете ли вы», объяснить, что такое </w:t>
            </w:r>
            <w:r w:rsidRPr="005D146F">
              <w:rPr>
                <w:i/>
                <w:sz w:val="24"/>
                <w:lang w:val="ru-RU"/>
              </w:rPr>
              <w:t>интервью</w:t>
            </w:r>
            <w:r w:rsidRPr="005D146F">
              <w:rPr>
                <w:sz w:val="24"/>
                <w:lang w:val="ru-RU"/>
              </w:rPr>
              <w:t>, где с ним встречаются. Прочитать интервью, которое Санат берет у Марата.</w:t>
            </w:r>
          </w:p>
          <w:p w:rsidR="00D56205" w:rsidRPr="005D146F" w:rsidRDefault="00D56205" w:rsidP="00D56205">
            <w:pPr>
              <w:pStyle w:val="TableParagraph"/>
              <w:spacing w:before="3" w:line="278" w:lineRule="auto"/>
              <w:ind w:right="749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(Деятельность учащихся). </w:t>
            </w:r>
            <w:r w:rsidRPr="005D146F">
              <w:rPr>
                <w:sz w:val="24"/>
                <w:lang w:val="ru-RU"/>
              </w:rPr>
              <w:t>Сначала читают хорошо читающие дети, затем самостоятельно и по ролям.</w:t>
            </w:r>
          </w:p>
          <w:p w:rsidR="00D56205" w:rsidRPr="005D146F" w:rsidRDefault="00D56205" w:rsidP="00D56205">
            <w:pPr>
              <w:pStyle w:val="TableParagraph"/>
              <w:ind w:right="166"/>
              <w:rPr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>(И, П)</w:t>
            </w:r>
            <w:r w:rsidRPr="005D146F">
              <w:rPr>
                <w:i/>
                <w:sz w:val="24"/>
                <w:lang w:val="ru-RU"/>
              </w:rPr>
              <w:t xml:space="preserve">. </w:t>
            </w:r>
            <w:r w:rsidRPr="005D146F">
              <w:rPr>
                <w:sz w:val="24"/>
                <w:lang w:val="ru-RU"/>
              </w:rPr>
              <w:t>Учитель предлагает поиграть в игру «Интервью» с другом, пользуясь образцом в учебнике.</w:t>
            </w:r>
          </w:p>
          <w:p w:rsidR="00D56205" w:rsidRPr="005D146F" w:rsidRDefault="00D56205" w:rsidP="00D56205">
            <w:pPr>
              <w:pStyle w:val="TableParagraph"/>
              <w:spacing w:before="2"/>
              <w:ind w:left="0"/>
              <w:rPr>
                <w:sz w:val="28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right="508"/>
              <w:rPr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Работа</w:t>
            </w:r>
            <w:proofErr w:type="spellEnd"/>
            <w:r>
              <w:rPr>
                <w:b/>
                <w:sz w:val="24"/>
              </w:rPr>
              <w:t xml:space="preserve"> в </w:t>
            </w:r>
            <w:proofErr w:type="spellStart"/>
            <w:r>
              <w:rPr>
                <w:b/>
                <w:sz w:val="24"/>
              </w:rPr>
              <w:t>рабочей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тетради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219" w:type="dxa"/>
            <w:gridSpan w:val="2"/>
          </w:tcPr>
          <w:p w:rsidR="00D56205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 w:right="74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Учебник, задание 1.</w:t>
            </w: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Учебник, задание 2.</w:t>
            </w: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  <w:r w:rsidRPr="00E70FE1">
              <w:rPr>
                <w:sz w:val="24"/>
                <w:lang w:val="ru-RU"/>
              </w:rPr>
              <w:drawing>
                <wp:inline distT="0" distB="0" distL="0" distR="0">
                  <wp:extent cx="2438399" cy="1371600"/>
                  <wp:effectExtent l="19050" t="0" r="1" b="0"/>
                  <wp:docPr id="7" name="Рисунок 1" descr="C:\Users\Frontier\Desktop\фото с урока\IMG-20171116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ontier\Desktop\фото с урока\IMG-20171116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60" cy="137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Default="00E70FE1" w:rsidP="00D56205">
            <w:pPr>
              <w:pStyle w:val="TableParagraph"/>
              <w:ind w:right="74"/>
              <w:rPr>
                <w:sz w:val="24"/>
                <w:lang w:val="ru-RU"/>
              </w:rPr>
            </w:pPr>
            <w:r w:rsidRPr="00E70FE1">
              <w:rPr>
                <w:sz w:val="24"/>
                <w:lang w:val="ru-RU"/>
              </w:rPr>
              <w:drawing>
                <wp:inline distT="0" distB="0" distL="0" distR="0">
                  <wp:extent cx="2353734" cy="1323975"/>
                  <wp:effectExtent l="19050" t="0" r="8466" b="0"/>
                  <wp:docPr id="8" name="Рисунок 2" descr="C:\Users\Frontier\Desktop\фото с урока\IMG-20171116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ontier\Desktop\фото с урока\IMG-20171116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80" cy="132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205" w:rsidRPr="005D146F" w:rsidRDefault="00D56205" w:rsidP="00E70FE1">
            <w:pPr>
              <w:pStyle w:val="TableParagraph"/>
              <w:ind w:left="0" w:right="74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Правила письма</w:t>
            </w:r>
          </w:p>
          <w:p w:rsidR="00D56205" w:rsidRDefault="005C20C5" w:rsidP="00D56205">
            <w:pPr>
              <w:pStyle w:val="TableParagraph"/>
              <w:ind w:right="779"/>
              <w:rPr>
                <w:sz w:val="24"/>
              </w:rPr>
            </w:pPr>
            <w:hyperlink r:id="rId10">
              <w:r w:rsidR="00D56205">
                <w:rPr>
                  <w:sz w:val="24"/>
                </w:rPr>
                <w:t>http://www.klassnye-chasy.ru/prezentacii-</w:t>
              </w:r>
            </w:hyperlink>
            <w:r w:rsidR="00D56205">
              <w:rPr>
                <w:sz w:val="24"/>
              </w:rPr>
              <w:t xml:space="preserve"> </w:t>
            </w:r>
            <w:proofErr w:type="spellStart"/>
            <w:r w:rsidR="00D56205">
              <w:rPr>
                <w:sz w:val="24"/>
              </w:rPr>
              <w:t>prezentaciya</w:t>
            </w:r>
            <w:proofErr w:type="spellEnd"/>
            <w:r w:rsidR="00D56205">
              <w:rPr>
                <w:sz w:val="24"/>
              </w:rPr>
              <w:t>/</w:t>
            </w:r>
            <w:proofErr w:type="spellStart"/>
            <w:r w:rsidR="00D56205">
              <w:rPr>
                <w:sz w:val="24"/>
              </w:rPr>
              <w:t>russkiy-yazyk-po-russkomu-yazyku</w:t>
            </w:r>
            <w:proofErr w:type="spellEnd"/>
            <w:r w:rsidR="00D56205">
              <w:rPr>
                <w:sz w:val="24"/>
              </w:rPr>
              <w:t xml:space="preserve">/v-1- </w:t>
            </w:r>
            <w:proofErr w:type="spellStart"/>
            <w:r w:rsidR="00D56205">
              <w:rPr>
                <w:sz w:val="24"/>
              </w:rPr>
              <w:t>klasse</w:t>
            </w:r>
            <w:proofErr w:type="spellEnd"/>
            <w:r w:rsidR="00D56205">
              <w:rPr>
                <w:sz w:val="24"/>
              </w:rPr>
              <w:t>/</w:t>
            </w:r>
            <w:proofErr w:type="spellStart"/>
            <w:r w:rsidR="00D56205">
              <w:rPr>
                <w:sz w:val="24"/>
              </w:rPr>
              <w:t>pravila-pisma</w:t>
            </w:r>
            <w:proofErr w:type="spellEnd"/>
          </w:p>
          <w:p w:rsidR="00D56205" w:rsidRDefault="00D56205" w:rsidP="00D56205">
            <w:pPr>
              <w:pStyle w:val="TableParagraph"/>
              <w:ind w:left="0"/>
              <w:rPr>
                <w:sz w:val="24"/>
              </w:rPr>
            </w:pPr>
          </w:p>
          <w:p w:rsidR="00D56205" w:rsidRDefault="00D56205" w:rsidP="00D56205">
            <w:pPr>
              <w:pStyle w:val="TableParagraph"/>
              <w:ind w:left="0"/>
              <w:rPr>
                <w:sz w:val="24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kk-KZ"/>
              </w:rPr>
            </w:pPr>
          </w:p>
          <w:p w:rsidR="00D56205" w:rsidRP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  <w:r w:rsidRPr="00D56205">
              <w:rPr>
                <w:sz w:val="24"/>
                <w:lang w:val="ru-RU"/>
              </w:rPr>
              <w:t>Учебник, задание 3.</w:t>
            </w:r>
          </w:p>
          <w:p w:rsidR="00D56205" w:rsidRPr="00D56205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D56205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D56205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D56205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D56205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D56205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ru-RU"/>
              </w:rPr>
            </w:pPr>
          </w:p>
          <w:p w:rsidR="00D56205" w:rsidRDefault="00E70FE1" w:rsidP="00D56205">
            <w:pPr>
              <w:pStyle w:val="TableParagraph"/>
              <w:ind w:right="632"/>
              <w:rPr>
                <w:sz w:val="24"/>
                <w:lang w:val="ru-RU"/>
              </w:rPr>
            </w:pPr>
            <w:r w:rsidRPr="00E70FE1">
              <w:rPr>
                <w:sz w:val="24"/>
                <w:lang w:val="ru-RU"/>
              </w:rPr>
              <w:drawing>
                <wp:inline distT="0" distB="0" distL="0" distR="0">
                  <wp:extent cx="2428875" cy="1609725"/>
                  <wp:effectExtent l="19050" t="0" r="9525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kk-KZ"/>
              </w:rPr>
            </w:pPr>
            <w:r w:rsidRPr="00D56205">
              <w:rPr>
                <w:sz w:val="24"/>
                <w:lang w:val="ru-RU"/>
              </w:rPr>
              <w:t>Учебник, задание 4.</w:t>
            </w: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kk-KZ"/>
              </w:rPr>
            </w:pPr>
          </w:p>
          <w:p w:rsidR="00D56205" w:rsidRDefault="00D56205" w:rsidP="00D56205">
            <w:pPr>
              <w:pStyle w:val="TableParagraph"/>
              <w:ind w:right="632"/>
              <w:rPr>
                <w:sz w:val="24"/>
                <w:lang w:val="kk-KZ"/>
              </w:rPr>
            </w:pPr>
          </w:p>
          <w:p w:rsidR="00D56205" w:rsidRDefault="00D56205" w:rsidP="00E70FE1">
            <w:pPr>
              <w:pStyle w:val="TableParagraph"/>
              <w:ind w:left="0" w:right="74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Учебник, задание 5</w:t>
            </w: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right="74"/>
              <w:rPr>
                <w:sz w:val="24"/>
                <w:lang w:val="ru-RU"/>
              </w:rPr>
            </w:pPr>
          </w:p>
          <w:p w:rsidR="00D56205" w:rsidRDefault="00D56205" w:rsidP="00D56205">
            <w:pPr>
              <w:pStyle w:val="TableParagraph"/>
              <w:ind w:left="0" w:right="74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 w:right="74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Учебник, задание 6.</w:t>
            </w: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5D146F" w:rsidRDefault="00D56205" w:rsidP="00D56205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56205" w:rsidRPr="00D56205" w:rsidRDefault="00D56205" w:rsidP="00D56205">
            <w:pPr>
              <w:pStyle w:val="TableParagraph"/>
              <w:ind w:left="0" w:right="632"/>
              <w:rPr>
                <w:sz w:val="24"/>
                <w:lang w:val="ru-RU"/>
              </w:rPr>
            </w:pPr>
            <w:r w:rsidRPr="005D146F">
              <w:rPr>
                <w:sz w:val="24"/>
                <w:lang w:val="ru-RU"/>
              </w:rPr>
              <w:t>Рабочая тетрадь.</w:t>
            </w:r>
          </w:p>
        </w:tc>
      </w:tr>
      <w:tr w:rsidR="00D56205" w:rsidRPr="00E70FE1" w:rsidTr="00D56205">
        <w:trPr>
          <w:trHeight w:val="540"/>
        </w:trPr>
        <w:tc>
          <w:tcPr>
            <w:tcW w:w="2406" w:type="dxa"/>
            <w:vMerge/>
          </w:tcPr>
          <w:p w:rsidR="00D56205" w:rsidRDefault="00D56205" w:rsidP="00925DA8">
            <w:pPr>
              <w:rPr>
                <w:sz w:val="24"/>
              </w:rPr>
            </w:pPr>
          </w:p>
        </w:tc>
        <w:tc>
          <w:tcPr>
            <w:tcW w:w="4290" w:type="dxa"/>
          </w:tcPr>
          <w:p w:rsidR="00D56205" w:rsidRPr="005D146F" w:rsidRDefault="00D56205" w:rsidP="00D56205">
            <w:pPr>
              <w:pStyle w:val="TableParagraph"/>
              <w:spacing w:line="273" w:lineRule="exact"/>
              <w:ind w:right="264"/>
              <w:rPr>
                <w:b/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>5. Итог урока.</w:t>
            </w:r>
          </w:p>
          <w:p w:rsidR="00D56205" w:rsidRPr="005D146F" w:rsidRDefault="00D56205" w:rsidP="00D56205">
            <w:pPr>
              <w:pStyle w:val="TableParagraph"/>
              <w:spacing w:line="270" w:lineRule="exact"/>
              <w:ind w:right="264"/>
              <w:rPr>
                <w:b/>
                <w:sz w:val="24"/>
                <w:lang w:val="ru-RU"/>
              </w:rPr>
            </w:pPr>
            <w:r w:rsidRPr="005D146F">
              <w:rPr>
                <w:b/>
                <w:sz w:val="24"/>
                <w:lang w:val="ru-RU"/>
              </w:rPr>
              <w:t xml:space="preserve">(К, Ф) </w:t>
            </w:r>
            <w:r w:rsidRPr="005D146F">
              <w:rPr>
                <w:sz w:val="24"/>
                <w:lang w:val="ru-RU"/>
              </w:rPr>
              <w:t>Вспомните, чему вы научились на этом уроке, что было для вас сложным, легким в исполнении.</w:t>
            </w:r>
          </w:p>
        </w:tc>
        <w:tc>
          <w:tcPr>
            <w:tcW w:w="4219" w:type="dxa"/>
            <w:gridSpan w:val="2"/>
          </w:tcPr>
          <w:p w:rsidR="00D56205" w:rsidRDefault="00D56205" w:rsidP="00925DA8">
            <w:pPr>
              <w:pStyle w:val="TableParagraph"/>
              <w:ind w:right="632"/>
              <w:rPr>
                <w:sz w:val="24"/>
                <w:lang w:val="ru-RU"/>
              </w:rPr>
            </w:pPr>
          </w:p>
        </w:tc>
      </w:tr>
    </w:tbl>
    <w:p w:rsidR="00D14BE9" w:rsidRPr="00D56205" w:rsidRDefault="00E70FE1" w:rsidP="00D56205">
      <w:pPr>
        <w:rPr>
          <w:lang w:val="ru-RU"/>
        </w:rPr>
      </w:pPr>
    </w:p>
    <w:sectPr w:rsidR="00D14BE9" w:rsidRPr="00D56205" w:rsidSect="00D5620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91600"/>
    <w:multiLevelType w:val="hybridMultilevel"/>
    <w:tmpl w:val="8AA20C3C"/>
    <w:lvl w:ilvl="0" w:tplc="CD4EE65E">
      <w:numFmt w:val="bullet"/>
      <w:lvlText w:val="–"/>
      <w:lvlJc w:val="left"/>
      <w:pPr>
        <w:ind w:left="93" w:hanging="1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573E4C6A">
      <w:numFmt w:val="bullet"/>
      <w:lvlText w:val="•"/>
      <w:lvlJc w:val="left"/>
      <w:pPr>
        <w:ind w:left="716" w:hanging="180"/>
      </w:pPr>
      <w:rPr>
        <w:rFonts w:hint="default"/>
      </w:rPr>
    </w:lvl>
    <w:lvl w:ilvl="2" w:tplc="D680700E">
      <w:numFmt w:val="bullet"/>
      <w:lvlText w:val="•"/>
      <w:lvlJc w:val="left"/>
      <w:pPr>
        <w:ind w:left="1333" w:hanging="180"/>
      </w:pPr>
      <w:rPr>
        <w:rFonts w:hint="default"/>
      </w:rPr>
    </w:lvl>
    <w:lvl w:ilvl="3" w:tplc="55B4557C">
      <w:numFmt w:val="bullet"/>
      <w:lvlText w:val="•"/>
      <w:lvlJc w:val="left"/>
      <w:pPr>
        <w:ind w:left="1950" w:hanging="180"/>
      </w:pPr>
      <w:rPr>
        <w:rFonts w:hint="default"/>
      </w:rPr>
    </w:lvl>
    <w:lvl w:ilvl="4" w:tplc="DD243A2E">
      <w:numFmt w:val="bullet"/>
      <w:lvlText w:val="•"/>
      <w:lvlJc w:val="left"/>
      <w:pPr>
        <w:ind w:left="2567" w:hanging="180"/>
      </w:pPr>
      <w:rPr>
        <w:rFonts w:hint="default"/>
      </w:rPr>
    </w:lvl>
    <w:lvl w:ilvl="5" w:tplc="769480F8">
      <w:numFmt w:val="bullet"/>
      <w:lvlText w:val="•"/>
      <w:lvlJc w:val="left"/>
      <w:pPr>
        <w:ind w:left="3184" w:hanging="180"/>
      </w:pPr>
      <w:rPr>
        <w:rFonts w:hint="default"/>
      </w:rPr>
    </w:lvl>
    <w:lvl w:ilvl="6" w:tplc="2110B8B4">
      <w:numFmt w:val="bullet"/>
      <w:lvlText w:val="•"/>
      <w:lvlJc w:val="left"/>
      <w:pPr>
        <w:ind w:left="3801" w:hanging="180"/>
      </w:pPr>
      <w:rPr>
        <w:rFonts w:hint="default"/>
      </w:rPr>
    </w:lvl>
    <w:lvl w:ilvl="7" w:tplc="6434BAD0">
      <w:numFmt w:val="bullet"/>
      <w:lvlText w:val="•"/>
      <w:lvlJc w:val="left"/>
      <w:pPr>
        <w:ind w:left="4418" w:hanging="180"/>
      </w:pPr>
      <w:rPr>
        <w:rFonts w:hint="default"/>
      </w:rPr>
    </w:lvl>
    <w:lvl w:ilvl="8" w:tplc="3B768BA4">
      <w:numFmt w:val="bullet"/>
      <w:lvlText w:val="•"/>
      <w:lvlJc w:val="left"/>
      <w:pPr>
        <w:ind w:left="5035" w:hanging="180"/>
      </w:pPr>
      <w:rPr>
        <w:rFonts w:hint="default"/>
      </w:rPr>
    </w:lvl>
  </w:abstractNum>
  <w:abstractNum w:abstractNumId="1">
    <w:nsid w:val="52E27AD0"/>
    <w:multiLevelType w:val="hybridMultilevel"/>
    <w:tmpl w:val="9AAAD462"/>
    <w:lvl w:ilvl="0" w:tplc="6BA4C984">
      <w:start w:val="1"/>
      <w:numFmt w:val="decimal"/>
      <w:lvlText w:val="%1."/>
      <w:lvlJc w:val="left"/>
      <w:pPr>
        <w:ind w:left="93" w:hanging="240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4"/>
        <w:szCs w:val="24"/>
      </w:rPr>
    </w:lvl>
    <w:lvl w:ilvl="1" w:tplc="75BE8A3A">
      <w:numFmt w:val="bullet"/>
      <w:lvlText w:val="•"/>
      <w:lvlJc w:val="left"/>
      <w:pPr>
        <w:ind w:left="716" w:hanging="240"/>
      </w:pPr>
      <w:rPr>
        <w:rFonts w:hint="default"/>
      </w:rPr>
    </w:lvl>
    <w:lvl w:ilvl="2" w:tplc="5D88B1E8">
      <w:numFmt w:val="bullet"/>
      <w:lvlText w:val="•"/>
      <w:lvlJc w:val="left"/>
      <w:pPr>
        <w:ind w:left="1333" w:hanging="240"/>
      </w:pPr>
      <w:rPr>
        <w:rFonts w:hint="default"/>
      </w:rPr>
    </w:lvl>
    <w:lvl w:ilvl="3" w:tplc="AFA84C34">
      <w:numFmt w:val="bullet"/>
      <w:lvlText w:val="•"/>
      <w:lvlJc w:val="left"/>
      <w:pPr>
        <w:ind w:left="1950" w:hanging="240"/>
      </w:pPr>
      <w:rPr>
        <w:rFonts w:hint="default"/>
      </w:rPr>
    </w:lvl>
    <w:lvl w:ilvl="4" w:tplc="BEE864D6">
      <w:numFmt w:val="bullet"/>
      <w:lvlText w:val="•"/>
      <w:lvlJc w:val="left"/>
      <w:pPr>
        <w:ind w:left="2567" w:hanging="240"/>
      </w:pPr>
      <w:rPr>
        <w:rFonts w:hint="default"/>
      </w:rPr>
    </w:lvl>
    <w:lvl w:ilvl="5" w:tplc="F68CECE6">
      <w:numFmt w:val="bullet"/>
      <w:lvlText w:val="•"/>
      <w:lvlJc w:val="left"/>
      <w:pPr>
        <w:ind w:left="3184" w:hanging="240"/>
      </w:pPr>
      <w:rPr>
        <w:rFonts w:hint="default"/>
      </w:rPr>
    </w:lvl>
    <w:lvl w:ilvl="6" w:tplc="F5321D52">
      <w:numFmt w:val="bullet"/>
      <w:lvlText w:val="•"/>
      <w:lvlJc w:val="left"/>
      <w:pPr>
        <w:ind w:left="3801" w:hanging="240"/>
      </w:pPr>
      <w:rPr>
        <w:rFonts w:hint="default"/>
      </w:rPr>
    </w:lvl>
    <w:lvl w:ilvl="7" w:tplc="57246200">
      <w:numFmt w:val="bullet"/>
      <w:lvlText w:val="•"/>
      <w:lvlJc w:val="left"/>
      <w:pPr>
        <w:ind w:left="4418" w:hanging="240"/>
      </w:pPr>
      <w:rPr>
        <w:rFonts w:hint="default"/>
      </w:rPr>
    </w:lvl>
    <w:lvl w:ilvl="8" w:tplc="0E16BD5A">
      <w:numFmt w:val="bullet"/>
      <w:lvlText w:val="•"/>
      <w:lvlJc w:val="left"/>
      <w:pPr>
        <w:ind w:left="5035" w:hanging="2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205"/>
    <w:rsid w:val="005C20C5"/>
    <w:rsid w:val="008268D1"/>
    <w:rsid w:val="00AA1D53"/>
    <w:rsid w:val="00B95622"/>
    <w:rsid w:val="00D56205"/>
    <w:rsid w:val="00E70FE1"/>
    <w:rsid w:val="00E9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620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D56205"/>
    <w:pPr>
      <w:ind w:left="93"/>
    </w:pPr>
  </w:style>
  <w:style w:type="table" w:customStyle="1" w:styleId="TableNormal">
    <w:name w:val="Table Normal"/>
    <w:uiPriority w:val="2"/>
    <w:semiHidden/>
    <w:unhideWhenUsed/>
    <w:qFormat/>
    <w:rsid w:val="00D5620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56205"/>
    <w:pPr>
      <w:spacing w:before="55"/>
      <w:ind w:left="476" w:hanging="360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0F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FE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asyen.ru/load/nachalnykh/fizminutki_na_urokakh/319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://www.klassnye-chasy.ru/prezentacii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</dc:creator>
  <cp:keywords/>
  <dc:description/>
  <cp:lastModifiedBy>Frontier</cp:lastModifiedBy>
  <cp:revision>3</cp:revision>
  <cp:lastPrinted>2017-11-17T01:50:00Z</cp:lastPrinted>
  <dcterms:created xsi:type="dcterms:W3CDTF">2017-11-16T15:46:00Z</dcterms:created>
  <dcterms:modified xsi:type="dcterms:W3CDTF">2017-11-17T01:51:00Z</dcterms:modified>
</cp:coreProperties>
</file>